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B4DA9" w14:textId="77777777" w:rsidR="007F2ACB" w:rsidRDefault="007F2ACB" w:rsidP="007F2ACB">
      <w:pPr>
        <w:pageBreakBefore/>
        <w:widowControl w:val="0"/>
        <w:spacing w:after="0" w:line="600" w:lineRule="exact"/>
        <w:jc w:val="both"/>
        <w:rPr>
          <w:rFonts w:ascii="Times New Roman" w:eastAsia="仿宋_GB2312" w:hAnsi="Times New Roman"/>
          <w:kern w:val="2"/>
          <w:sz w:val="34"/>
          <w:szCs w:val="34"/>
        </w:rPr>
      </w:pPr>
      <w:r>
        <w:rPr>
          <w:rFonts w:ascii="Times New Roman" w:eastAsia="仿宋_GB2312" w:hAnsi="Times New Roman"/>
          <w:kern w:val="2"/>
          <w:sz w:val="34"/>
          <w:szCs w:val="34"/>
        </w:rPr>
        <w:t>附件</w:t>
      </w:r>
      <w:r>
        <w:rPr>
          <w:rFonts w:ascii="Times New Roman" w:eastAsia="仿宋_GB2312" w:hAnsi="Times New Roman"/>
          <w:kern w:val="2"/>
          <w:sz w:val="34"/>
          <w:szCs w:val="34"/>
        </w:rPr>
        <w:t>5</w:t>
      </w:r>
    </w:p>
    <w:p w14:paraId="7B0F1A64" w14:textId="77777777" w:rsidR="007F2ACB" w:rsidRDefault="007F2ACB" w:rsidP="007F2ACB">
      <w:pPr>
        <w:widowControl w:val="0"/>
        <w:spacing w:after="0" w:line="600" w:lineRule="exact"/>
        <w:jc w:val="both"/>
        <w:rPr>
          <w:rFonts w:ascii="Times New Roman" w:eastAsia="仿宋_GB2312" w:hAnsi="Times New Roman"/>
          <w:kern w:val="2"/>
          <w:sz w:val="34"/>
          <w:szCs w:val="34"/>
        </w:rPr>
      </w:pPr>
    </w:p>
    <w:p w14:paraId="0D7471E8" w14:textId="77777777" w:rsidR="007F2ACB" w:rsidRDefault="007F2ACB" w:rsidP="007F2ACB">
      <w:pPr>
        <w:widowControl w:val="0"/>
        <w:spacing w:after="0"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文化名家暨</w:t>
      </w:r>
      <w:r>
        <w:rPr>
          <w:rFonts w:ascii="Times New Roman" w:eastAsia="方正小标宋简体" w:hAnsi="Times New Roman" w:hint="eastAsia"/>
          <w:sz w:val="44"/>
          <w:szCs w:val="44"/>
        </w:rPr>
        <w:t>“</w:t>
      </w:r>
      <w:r>
        <w:rPr>
          <w:rFonts w:ascii="Times New Roman" w:eastAsia="方正小标宋简体" w:hAnsi="Times New Roman"/>
          <w:sz w:val="44"/>
          <w:szCs w:val="44"/>
        </w:rPr>
        <w:t>四个一批</w:t>
      </w:r>
      <w:r>
        <w:rPr>
          <w:rFonts w:ascii="Times New Roman" w:eastAsia="方正小标宋简体" w:hAnsi="Times New Roman" w:hint="eastAsia"/>
          <w:sz w:val="44"/>
          <w:szCs w:val="44"/>
        </w:rPr>
        <w:t>”</w:t>
      </w:r>
      <w:r>
        <w:rPr>
          <w:rFonts w:ascii="Times New Roman" w:eastAsia="方正小标宋简体" w:hAnsi="Times New Roman"/>
          <w:sz w:val="44"/>
          <w:szCs w:val="44"/>
        </w:rPr>
        <w:t>人才遴选条件</w:t>
      </w:r>
    </w:p>
    <w:p w14:paraId="47428342" w14:textId="77777777" w:rsidR="007F2ACB" w:rsidRDefault="007F2ACB" w:rsidP="007F2ACB">
      <w:pPr>
        <w:widowControl w:val="0"/>
        <w:spacing w:after="0"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及有关事项</w:t>
      </w:r>
    </w:p>
    <w:p w14:paraId="5DB25ABC" w14:textId="77777777" w:rsidR="007F2ACB" w:rsidRDefault="007F2ACB" w:rsidP="007F2ACB">
      <w:pPr>
        <w:widowControl w:val="0"/>
        <w:spacing w:after="0" w:line="600" w:lineRule="exact"/>
        <w:jc w:val="both"/>
        <w:rPr>
          <w:rFonts w:ascii="Times New Roman" w:eastAsia="仿宋_GB2312" w:hAnsi="Times New Roman"/>
          <w:sz w:val="34"/>
          <w:szCs w:val="34"/>
        </w:rPr>
      </w:pPr>
    </w:p>
    <w:p w14:paraId="1E4FBD62" w14:textId="77777777" w:rsidR="007F2ACB" w:rsidRDefault="007F2ACB" w:rsidP="007F2ACB">
      <w:pPr>
        <w:widowControl w:val="0"/>
        <w:spacing w:after="0" w:line="600" w:lineRule="exact"/>
        <w:ind w:firstLine="680"/>
        <w:jc w:val="both"/>
        <w:rPr>
          <w:rFonts w:ascii="Times New Roman" w:eastAsia="黑体" w:hAnsi="Times New Roman"/>
          <w:sz w:val="34"/>
          <w:szCs w:val="34"/>
        </w:rPr>
      </w:pPr>
      <w:r>
        <w:rPr>
          <w:rFonts w:ascii="Times New Roman" w:eastAsia="黑体" w:hAnsi="Times New Roman"/>
          <w:sz w:val="34"/>
          <w:szCs w:val="34"/>
        </w:rPr>
        <w:t>一、支持政策</w:t>
      </w:r>
    </w:p>
    <w:p w14:paraId="74211F55" w14:textId="77777777" w:rsidR="007F2ACB" w:rsidRDefault="007F2ACB" w:rsidP="007F2ACB">
      <w:pPr>
        <w:pStyle w:val="a0"/>
        <w:ind w:firstLine="680"/>
        <w:rPr>
          <w:rFonts w:ascii="Times New Roman" w:hAnsi="Times New Roman"/>
          <w:sz w:val="34"/>
          <w:szCs w:val="34"/>
        </w:rPr>
      </w:pPr>
      <w:r>
        <w:rPr>
          <w:rFonts w:ascii="Times New Roman" w:hAnsi="Times New Roman"/>
          <w:snapToGrid w:val="0"/>
          <w:kern w:val="0"/>
          <w:sz w:val="34"/>
          <w:szCs w:val="34"/>
        </w:rPr>
        <w:t>每年培育支持</w:t>
      </w:r>
      <w:r>
        <w:rPr>
          <w:rFonts w:ascii="Times New Roman" w:hAnsi="Times New Roman"/>
          <w:snapToGrid w:val="0"/>
          <w:kern w:val="0"/>
          <w:sz w:val="34"/>
          <w:szCs w:val="34"/>
        </w:rPr>
        <w:t>10</w:t>
      </w:r>
      <w:r>
        <w:rPr>
          <w:rFonts w:ascii="Times New Roman" w:hAnsi="Times New Roman"/>
          <w:snapToGrid w:val="0"/>
          <w:kern w:val="0"/>
          <w:sz w:val="34"/>
          <w:szCs w:val="34"/>
        </w:rPr>
        <w:t>名左右</w:t>
      </w:r>
      <w:r>
        <w:rPr>
          <w:rFonts w:ascii="Times New Roman" w:hAnsi="Times New Roman"/>
          <w:kern w:val="0"/>
          <w:sz w:val="34"/>
          <w:szCs w:val="34"/>
        </w:rPr>
        <w:t>文化名家暨</w:t>
      </w:r>
      <w:r>
        <w:rPr>
          <w:rFonts w:ascii="Times New Roman" w:hAnsi="Times New Roman" w:hint="eastAsia"/>
          <w:kern w:val="0"/>
          <w:sz w:val="34"/>
          <w:szCs w:val="34"/>
        </w:rPr>
        <w:t>“</w:t>
      </w:r>
      <w:r>
        <w:rPr>
          <w:rFonts w:ascii="Times New Roman" w:hAnsi="Times New Roman"/>
          <w:kern w:val="0"/>
          <w:sz w:val="34"/>
          <w:szCs w:val="34"/>
        </w:rPr>
        <w:t>四个一批</w:t>
      </w:r>
      <w:r>
        <w:rPr>
          <w:rFonts w:ascii="Times New Roman" w:hAnsi="Times New Roman" w:hint="eastAsia"/>
          <w:kern w:val="0"/>
          <w:sz w:val="34"/>
          <w:szCs w:val="34"/>
        </w:rPr>
        <w:t>”</w:t>
      </w:r>
      <w:r>
        <w:rPr>
          <w:rFonts w:ascii="Times New Roman" w:hAnsi="Times New Roman"/>
          <w:kern w:val="0"/>
          <w:sz w:val="34"/>
          <w:szCs w:val="34"/>
        </w:rPr>
        <w:t>人才，</w:t>
      </w:r>
      <w:r>
        <w:rPr>
          <w:rFonts w:ascii="Times New Roman" w:hAnsi="Times New Roman"/>
          <w:snapToGrid w:val="0"/>
          <w:kern w:val="0"/>
          <w:sz w:val="34"/>
          <w:szCs w:val="34"/>
        </w:rPr>
        <w:t>给予每人最高</w:t>
      </w:r>
      <w:r>
        <w:rPr>
          <w:rFonts w:ascii="Times New Roman" w:hAnsi="Times New Roman"/>
          <w:snapToGrid w:val="0"/>
          <w:kern w:val="0"/>
          <w:sz w:val="34"/>
          <w:szCs w:val="34"/>
        </w:rPr>
        <w:t>3</w:t>
      </w:r>
      <w:r>
        <w:rPr>
          <w:rFonts w:ascii="Times New Roman" w:hAnsi="Times New Roman"/>
          <w:snapToGrid w:val="0"/>
          <w:kern w:val="0"/>
          <w:sz w:val="34"/>
          <w:szCs w:val="34"/>
        </w:rPr>
        <w:t>万元奖励。</w:t>
      </w:r>
    </w:p>
    <w:p w14:paraId="35BBEBB4" w14:textId="77777777" w:rsidR="007F2ACB" w:rsidRDefault="007F2ACB" w:rsidP="007F2ACB">
      <w:pPr>
        <w:widowControl w:val="0"/>
        <w:spacing w:after="0" w:line="600" w:lineRule="exact"/>
        <w:ind w:firstLine="680"/>
        <w:jc w:val="both"/>
        <w:rPr>
          <w:rFonts w:ascii="Times New Roman" w:eastAsia="黑体" w:hAnsi="Times New Roman"/>
          <w:sz w:val="34"/>
          <w:szCs w:val="34"/>
        </w:rPr>
      </w:pPr>
      <w:r>
        <w:rPr>
          <w:rFonts w:ascii="Times New Roman" w:eastAsia="黑体" w:hAnsi="Times New Roman"/>
          <w:sz w:val="34"/>
          <w:szCs w:val="34"/>
        </w:rPr>
        <w:t>二、申报条件</w:t>
      </w:r>
    </w:p>
    <w:p w14:paraId="054E1A8E" w14:textId="77777777" w:rsidR="007F2ACB" w:rsidRDefault="007F2ACB" w:rsidP="007F2ACB">
      <w:pPr>
        <w:widowControl w:val="0"/>
        <w:autoSpaceDE w:val="0"/>
        <w:spacing w:after="0" w:line="60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具有中国国籍，全职在溪工作（含本溪派驻外埠的办事机构、在国家或辽宁省注册的本溪籍运动员）。在哲学社会科学、新闻出版、广播影视、文化艺术、国际传播、互联网宣传、网络安全、体育等领域德才兼备、业绩突出的专业技术人才。坚持正确政治方向，拥护党的理论和路线方针政策，深刻领会</w:t>
      </w:r>
      <w:r>
        <w:rPr>
          <w:rFonts w:ascii="Times New Roman" w:eastAsia="仿宋_GB2312" w:hAnsi="Times New Roman" w:hint="eastAsia"/>
          <w:sz w:val="34"/>
          <w:szCs w:val="34"/>
        </w:rPr>
        <w:t>“</w:t>
      </w:r>
      <w:r>
        <w:rPr>
          <w:rFonts w:ascii="Times New Roman" w:eastAsia="仿宋_GB2312" w:hAnsi="Times New Roman"/>
          <w:sz w:val="34"/>
          <w:szCs w:val="34"/>
        </w:rPr>
        <w:t>两个确立</w:t>
      </w:r>
      <w:r>
        <w:rPr>
          <w:rFonts w:ascii="Times New Roman" w:eastAsia="仿宋_GB2312" w:hAnsi="Times New Roman" w:hint="eastAsia"/>
          <w:sz w:val="34"/>
          <w:szCs w:val="34"/>
        </w:rPr>
        <w:t>”</w:t>
      </w:r>
      <w:r>
        <w:rPr>
          <w:rFonts w:ascii="Times New Roman" w:eastAsia="仿宋_GB2312" w:hAnsi="Times New Roman"/>
          <w:sz w:val="34"/>
          <w:szCs w:val="34"/>
        </w:rPr>
        <w:t>的决定性意义，切实增强</w:t>
      </w:r>
      <w:r>
        <w:rPr>
          <w:rFonts w:ascii="Times New Roman" w:eastAsia="仿宋_GB2312" w:hAnsi="Times New Roman" w:hint="eastAsia"/>
          <w:sz w:val="34"/>
          <w:szCs w:val="34"/>
        </w:rPr>
        <w:t>“</w:t>
      </w:r>
      <w:r>
        <w:rPr>
          <w:rFonts w:ascii="Times New Roman" w:eastAsia="仿宋_GB2312" w:hAnsi="Times New Roman"/>
          <w:sz w:val="34"/>
          <w:szCs w:val="34"/>
        </w:rPr>
        <w:t>四个意识</w:t>
      </w:r>
      <w:r>
        <w:rPr>
          <w:rFonts w:ascii="Times New Roman" w:eastAsia="仿宋_GB2312" w:hAnsi="Times New Roman" w:hint="eastAsia"/>
          <w:sz w:val="34"/>
          <w:szCs w:val="34"/>
        </w:rPr>
        <w:t>”</w:t>
      </w:r>
      <w:r>
        <w:rPr>
          <w:rFonts w:ascii="Times New Roman" w:eastAsia="仿宋_GB2312" w:hAnsi="Times New Roman"/>
          <w:sz w:val="34"/>
          <w:szCs w:val="34"/>
        </w:rPr>
        <w:t>、坚定</w:t>
      </w:r>
      <w:r>
        <w:rPr>
          <w:rFonts w:ascii="Times New Roman" w:eastAsia="仿宋_GB2312" w:hAnsi="Times New Roman" w:hint="eastAsia"/>
          <w:sz w:val="34"/>
          <w:szCs w:val="34"/>
        </w:rPr>
        <w:t>“</w:t>
      </w:r>
      <w:r>
        <w:rPr>
          <w:rFonts w:ascii="Times New Roman" w:eastAsia="仿宋_GB2312" w:hAnsi="Times New Roman"/>
          <w:sz w:val="34"/>
          <w:szCs w:val="34"/>
        </w:rPr>
        <w:t>四个自信</w:t>
      </w:r>
      <w:r>
        <w:rPr>
          <w:rFonts w:ascii="Times New Roman" w:eastAsia="仿宋_GB2312" w:hAnsi="Times New Roman" w:hint="eastAsia"/>
          <w:sz w:val="34"/>
          <w:szCs w:val="34"/>
        </w:rPr>
        <w:t>”</w:t>
      </w:r>
      <w:r>
        <w:rPr>
          <w:rFonts w:ascii="Times New Roman" w:eastAsia="仿宋_GB2312" w:hAnsi="Times New Roman"/>
          <w:sz w:val="34"/>
          <w:szCs w:val="34"/>
        </w:rPr>
        <w:t>、做到</w:t>
      </w:r>
      <w:r>
        <w:rPr>
          <w:rFonts w:ascii="Times New Roman" w:eastAsia="仿宋_GB2312" w:hAnsi="Times New Roman" w:hint="eastAsia"/>
          <w:sz w:val="34"/>
          <w:szCs w:val="34"/>
        </w:rPr>
        <w:t>“</w:t>
      </w:r>
      <w:r>
        <w:rPr>
          <w:rFonts w:ascii="Times New Roman" w:eastAsia="仿宋_GB2312" w:hAnsi="Times New Roman"/>
          <w:sz w:val="34"/>
          <w:szCs w:val="34"/>
        </w:rPr>
        <w:t>两个维护</w:t>
      </w:r>
      <w:r>
        <w:rPr>
          <w:rFonts w:ascii="Times New Roman" w:eastAsia="仿宋_GB2312" w:hAnsi="Times New Roman" w:hint="eastAsia"/>
          <w:sz w:val="34"/>
          <w:szCs w:val="34"/>
        </w:rPr>
        <w:t>”</w:t>
      </w:r>
      <w:r>
        <w:rPr>
          <w:rFonts w:ascii="Times New Roman" w:eastAsia="仿宋_GB2312" w:hAnsi="Times New Roman"/>
          <w:sz w:val="34"/>
          <w:szCs w:val="34"/>
        </w:rPr>
        <w:t>，有爱国奉献精神。自觉</w:t>
      </w:r>
      <w:proofErr w:type="gramStart"/>
      <w:r>
        <w:rPr>
          <w:rFonts w:ascii="Times New Roman" w:eastAsia="仿宋_GB2312" w:hAnsi="Times New Roman"/>
          <w:sz w:val="34"/>
          <w:szCs w:val="34"/>
        </w:rPr>
        <w:t>践行</w:t>
      </w:r>
      <w:proofErr w:type="gramEnd"/>
      <w:r>
        <w:rPr>
          <w:rFonts w:ascii="Times New Roman" w:eastAsia="仿宋_GB2312" w:hAnsi="Times New Roman"/>
          <w:sz w:val="34"/>
          <w:szCs w:val="34"/>
        </w:rPr>
        <w:t>社会主义核心价值观，遵纪守法，恪守学术道德和职业道德。有强烈的事业心和高度的社会责任感，有较强的业务能力，爱岗敬业、潜心工作，勇于开拓创新，有发展潜力。公务员、参照公务员法管理人员一般不作为人选，担任县处级以上领导职务的人选要从严掌握。同时，应分别符合以下条件。</w:t>
      </w:r>
    </w:p>
    <w:p w14:paraId="205D7BFA" w14:textId="77777777" w:rsidR="007F2ACB" w:rsidRDefault="007F2ACB" w:rsidP="007F2ACB">
      <w:pPr>
        <w:widowControl w:val="0"/>
        <w:autoSpaceDE w:val="0"/>
        <w:spacing w:after="0" w:line="60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1.</w:t>
      </w:r>
      <w:r>
        <w:rPr>
          <w:rFonts w:ascii="Times New Roman" w:eastAsia="仿宋_GB2312" w:hAnsi="Times New Roman"/>
          <w:sz w:val="34"/>
          <w:szCs w:val="34"/>
        </w:rPr>
        <w:t>年龄原则上不超过</w:t>
      </w:r>
      <w:r>
        <w:rPr>
          <w:rFonts w:ascii="Times New Roman" w:eastAsia="仿宋_GB2312" w:hAnsi="Times New Roman"/>
          <w:sz w:val="34"/>
          <w:szCs w:val="34"/>
        </w:rPr>
        <w:t>55</w:t>
      </w:r>
      <w:r>
        <w:rPr>
          <w:rFonts w:ascii="Times New Roman" w:eastAsia="仿宋_GB2312" w:hAnsi="Times New Roman"/>
          <w:sz w:val="34"/>
          <w:szCs w:val="34"/>
        </w:rPr>
        <w:t>周岁，具有大学本科以上文</w:t>
      </w:r>
      <w:r>
        <w:rPr>
          <w:rFonts w:ascii="Times New Roman" w:eastAsia="仿宋_GB2312" w:hAnsi="Times New Roman"/>
          <w:sz w:val="34"/>
          <w:szCs w:val="34"/>
        </w:rPr>
        <w:lastRenderedPageBreak/>
        <w:t>化程度和副高级以上职称；个别学历、职称未达到相应条件，但年龄不超过</w:t>
      </w:r>
      <w:r>
        <w:rPr>
          <w:rFonts w:ascii="Times New Roman" w:eastAsia="仿宋_GB2312" w:hAnsi="Times New Roman"/>
          <w:sz w:val="34"/>
          <w:szCs w:val="34"/>
        </w:rPr>
        <w:t>40</w:t>
      </w:r>
      <w:r>
        <w:rPr>
          <w:rFonts w:ascii="Times New Roman" w:eastAsia="仿宋_GB2312" w:hAnsi="Times New Roman"/>
          <w:sz w:val="34"/>
          <w:szCs w:val="34"/>
        </w:rPr>
        <w:t>周岁，且成就影响较大的优秀专业人才及急需紧缺的高层次人才，经市委宣传部研究同意，可以纳入推荐范围。</w:t>
      </w:r>
    </w:p>
    <w:p w14:paraId="3D69D6C0" w14:textId="77777777" w:rsidR="007F2ACB" w:rsidRDefault="007F2ACB" w:rsidP="007F2ACB">
      <w:pPr>
        <w:widowControl w:val="0"/>
        <w:autoSpaceDE w:val="0"/>
        <w:spacing w:after="0" w:line="60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2.</w:t>
      </w:r>
      <w:r>
        <w:rPr>
          <w:rFonts w:ascii="Times New Roman" w:eastAsia="仿宋_GB2312" w:hAnsi="Times New Roman"/>
          <w:sz w:val="34"/>
          <w:szCs w:val="34"/>
        </w:rPr>
        <w:t>体育教练员所带队或直接训练的运动员，及向辽宁省队输送的运动员，代表国家或辽宁省、本溪市获得下列成绩之一：参加奥运会或世界锦标赛、世界杯赛前八名，亚运会、全运会前三名；参加国际国内赛事获得重大突破成绩（由相关部门和专家组评议确定）。</w:t>
      </w:r>
    </w:p>
    <w:p w14:paraId="20604EAE" w14:textId="77777777" w:rsidR="007F2ACB" w:rsidRDefault="007F2ACB" w:rsidP="007F2ACB">
      <w:pPr>
        <w:widowControl w:val="0"/>
        <w:autoSpaceDE w:val="0"/>
        <w:spacing w:after="0" w:line="60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3.</w:t>
      </w:r>
      <w:r>
        <w:rPr>
          <w:rFonts w:ascii="Times New Roman" w:eastAsia="仿宋_GB2312" w:hAnsi="Times New Roman"/>
          <w:sz w:val="34"/>
          <w:szCs w:val="34"/>
        </w:rPr>
        <w:t>运动员代表国家或辽宁省、本溪市获得下列成绩之一：参加奥运会或世界锦标赛、世界杯赛前八名，亚运会、全运会前三名及全国最高水平比赛冠军；参加国际国内赛事取得重大突破成绩（由相关部门和专家组评议确定）。</w:t>
      </w:r>
    </w:p>
    <w:p w14:paraId="29B73544" w14:textId="77777777" w:rsidR="007F2ACB" w:rsidRDefault="007F2ACB" w:rsidP="007F2ACB">
      <w:pPr>
        <w:widowControl w:val="0"/>
        <w:autoSpaceDE w:val="0"/>
        <w:spacing w:after="0" w:line="60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进一步加大对优秀青年人才的支持力度。加大艰苦边远地区、少数民族地区、革命老区和基层一线人才选拔推荐力度。注重选拔新文艺群体和无党派代表人士。进一步加大对马克思主义理论研究、媒体融合发展、出版融合发展、文物考古、文艺评论、国际传播、对外翻译等方面人才予以重点支持。进一步加大在新冠肺炎疫情防控一线表现突出的优秀人才的推荐选拔力度。</w:t>
      </w:r>
    </w:p>
    <w:p w14:paraId="74833330" w14:textId="77777777" w:rsidR="007F2ACB" w:rsidRDefault="007F2ACB" w:rsidP="007F2ACB">
      <w:pPr>
        <w:widowControl w:val="0"/>
        <w:spacing w:after="0" w:line="600" w:lineRule="exact"/>
        <w:ind w:firstLine="680"/>
        <w:jc w:val="both"/>
        <w:rPr>
          <w:rFonts w:ascii="Times New Roman" w:eastAsia="黑体" w:hAnsi="Times New Roman"/>
          <w:sz w:val="34"/>
          <w:szCs w:val="34"/>
        </w:rPr>
      </w:pPr>
      <w:r>
        <w:rPr>
          <w:rFonts w:ascii="Times New Roman" w:eastAsia="黑体" w:hAnsi="Times New Roman"/>
          <w:sz w:val="34"/>
          <w:szCs w:val="34"/>
        </w:rPr>
        <w:t>三、申报渠道及流程</w:t>
      </w:r>
    </w:p>
    <w:p w14:paraId="684FAF32" w14:textId="77777777" w:rsidR="007F2ACB" w:rsidRDefault="007F2ACB" w:rsidP="007F2ACB">
      <w:pPr>
        <w:widowControl w:val="0"/>
        <w:autoSpaceDE w:val="0"/>
        <w:spacing w:after="0" w:line="60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 xml:space="preserve">1. </w:t>
      </w:r>
      <w:r>
        <w:rPr>
          <w:rFonts w:ascii="Times New Roman" w:eastAsia="仿宋_GB2312" w:hAnsi="Times New Roman"/>
          <w:sz w:val="34"/>
          <w:szCs w:val="34"/>
        </w:rPr>
        <w:t>符合条件的人才，填写《本溪</w:t>
      </w:r>
      <w:r>
        <w:rPr>
          <w:rFonts w:ascii="Times New Roman" w:eastAsia="仿宋_GB2312" w:hAnsi="Times New Roman" w:hint="eastAsia"/>
          <w:sz w:val="34"/>
          <w:szCs w:val="34"/>
        </w:rPr>
        <w:t>“</w:t>
      </w:r>
      <w:r>
        <w:rPr>
          <w:rFonts w:ascii="Times New Roman" w:eastAsia="仿宋_GB2312" w:hAnsi="Times New Roman"/>
          <w:sz w:val="34"/>
          <w:szCs w:val="34"/>
        </w:rPr>
        <w:t>山城英才计划</w:t>
      </w:r>
      <w:r>
        <w:rPr>
          <w:rFonts w:ascii="Times New Roman" w:eastAsia="仿宋_GB2312" w:hAnsi="Times New Roman" w:hint="eastAsia"/>
          <w:sz w:val="34"/>
          <w:szCs w:val="34"/>
        </w:rPr>
        <w:t>”</w:t>
      </w:r>
      <w:r>
        <w:rPr>
          <w:rFonts w:ascii="Times New Roman" w:eastAsia="仿宋_GB2312" w:hAnsi="Times New Roman"/>
          <w:sz w:val="34"/>
          <w:szCs w:val="34"/>
        </w:rPr>
        <w:t>申报书</w:t>
      </w:r>
      <w:r>
        <w:rPr>
          <w:rFonts w:ascii="Times New Roman" w:eastAsia="仿宋_GB2312" w:hAnsi="Times New Roman" w:hint="eastAsia"/>
          <w:sz w:val="34"/>
          <w:szCs w:val="34"/>
        </w:rPr>
        <w:t>（</w:t>
      </w:r>
      <w:r>
        <w:rPr>
          <w:rFonts w:ascii="Times New Roman" w:eastAsia="仿宋_GB2312" w:hAnsi="Times New Roman"/>
          <w:sz w:val="34"/>
          <w:szCs w:val="34"/>
        </w:rPr>
        <w:t>文化名家暨</w:t>
      </w:r>
      <w:r>
        <w:rPr>
          <w:rFonts w:ascii="Times New Roman" w:eastAsia="仿宋_GB2312" w:hAnsi="Times New Roman" w:hint="eastAsia"/>
          <w:sz w:val="34"/>
          <w:szCs w:val="34"/>
        </w:rPr>
        <w:t>“</w:t>
      </w:r>
      <w:r>
        <w:rPr>
          <w:rFonts w:ascii="Times New Roman" w:eastAsia="仿宋_GB2312" w:hAnsi="Times New Roman"/>
          <w:sz w:val="34"/>
          <w:szCs w:val="34"/>
        </w:rPr>
        <w:t>四个一批</w:t>
      </w:r>
      <w:r>
        <w:rPr>
          <w:rFonts w:ascii="Times New Roman" w:eastAsia="仿宋_GB2312" w:hAnsi="Times New Roman" w:hint="eastAsia"/>
          <w:sz w:val="34"/>
          <w:szCs w:val="34"/>
        </w:rPr>
        <w:t>”</w:t>
      </w:r>
      <w:r>
        <w:rPr>
          <w:rFonts w:ascii="Times New Roman" w:eastAsia="仿宋_GB2312" w:hAnsi="Times New Roman"/>
          <w:sz w:val="34"/>
          <w:szCs w:val="34"/>
        </w:rPr>
        <w:t>人才</w:t>
      </w:r>
      <w:r>
        <w:rPr>
          <w:rFonts w:ascii="Times New Roman" w:eastAsia="仿宋_GB2312" w:hAnsi="Times New Roman" w:hint="eastAsia"/>
          <w:sz w:val="34"/>
          <w:szCs w:val="34"/>
        </w:rPr>
        <w:t>）</w:t>
      </w:r>
      <w:r>
        <w:rPr>
          <w:rFonts w:ascii="Times New Roman" w:eastAsia="仿宋_GB2312" w:hAnsi="Times New Roman"/>
          <w:sz w:val="34"/>
          <w:szCs w:val="34"/>
        </w:rPr>
        <w:t>》，并根据申报要</w:t>
      </w:r>
      <w:r>
        <w:rPr>
          <w:rFonts w:ascii="Times New Roman" w:eastAsia="仿宋_GB2312" w:hAnsi="Times New Roman"/>
          <w:sz w:val="34"/>
          <w:szCs w:val="34"/>
        </w:rPr>
        <w:lastRenderedPageBreak/>
        <w:t>求提供相关附件材料。</w:t>
      </w:r>
    </w:p>
    <w:p w14:paraId="54010D9E" w14:textId="77777777" w:rsidR="007F2ACB" w:rsidRDefault="007F2ACB" w:rsidP="007F2ACB">
      <w:pPr>
        <w:widowControl w:val="0"/>
        <w:autoSpaceDE w:val="0"/>
        <w:spacing w:after="0" w:line="60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 xml:space="preserve">2. </w:t>
      </w:r>
      <w:r>
        <w:rPr>
          <w:rFonts w:ascii="Times New Roman" w:eastAsia="仿宋_GB2312" w:hAnsi="Times New Roman"/>
          <w:sz w:val="34"/>
          <w:szCs w:val="34"/>
        </w:rPr>
        <w:t>申报人所在单位对申报人填报的信息和提交的材料一一核对，确保信息规范、无误，遴选情况及人选相关信息公示不少于</w:t>
      </w:r>
      <w:r>
        <w:rPr>
          <w:rFonts w:ascii="Times New Roman" w:eastAsia="仿宋_GB2312" w:hAnsi="Times New Roman"/>
          <w:sz w:val="34"/>
          <w:szCs w:val="34"/>
        </w:rPr>
        <w:t>5</w:t>
      </w:r>
      <w:r>
        <w:rPr>
          <w:rFonts w:ascii="Times New Roman" w:eastAsia="仿宋_GB2312" w:hAnsi="Times New Roman"/>
          <w:sz w:val="34"/>
          <w:szCs w:val="34"/>
        </w:rPr>
        <w:t>个工作日。</w:t>
      </w:r>
    </w:p>
    <w:p w14:paraId="47745B49" w14:textId="77777777" w:rsidR="007F2ACB" w:rsidRDefault="007F2ACB" w:rsidP="007F2ACB">
      <w:pPr>
        <w:widowControl w:val="0"/>
        <w:autoSpaceDE w:val="0"/>
        <w:spacing w:after="0" w:line="60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 xml:space="preserve">3. </w:t>
      </w:r>
      <w:r>
        <w:rPr>
          <w:rFonts w:ascii="Times New Roman" w:eastAsia="仿宋_GB2312" w:hAnsi="Times New Roman"/>
          <w:sz w:val="34"/>
          <w:szCs w:val="34"/>
        </w:rPr>
        <w:t>各遴选单位根据分配的名额，按照申报条件和有关要求对材料进行复核，经征求有关部门意见、专家评议、集体研究后报送市委宣传部。</w:t>
      </w:r>
    </w:p>
    <w:p w14:paraId="55DEE725" w14:textId="77777777" w:rsidR="007F2ACB" w:rsidRDefault="007F2ACB" w:rsidP="007F2ACB">
      <w:pPr>
        <w:widowControl w:val="0"/>
        <w:autoSpaceDE w:val="0"/>
        <w:spacing w:after="0" w:line="60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 xml:space="preserve">4. </w:t>
      </w:r>
      <w:r>
        <w:rPr>
          <w:rFonts w:ascii="Times New Roman" w:eastAsia="仿宋_GB2312" w:hAnsi="Times New Roman"/>
          <w:sz w:val="34"/>
          <w:szCs w:val="34"/>
        </w:rPr>
        <w:t>各县</w:t>
      </w:r>
      <w:r>
        <w:rPr>
          <w:rFonts w:ascii="Times New Roman" w:eastAsia="仿宋_GB2312" w:hAnsi="Times New Roman" w:hint="eastAsia"/>
          <w:sz w:val="34"/>
          <w:szCs w:val="34"/>
        </w:rPr>
        <w:t>（</w:t>
      </w:r>
      <w:r>
        <w:rPr>
          <w:rFonts w:ascii="Times New Roman" w:eastAsia="仿宋_GB2312" w:hAnsi="Times New Roman"/>
          <w:sz w:val="34"/>
          <w:szCs w:val="34"/>
        </w:rPr>
        <w:t>区</w:t>
      </w:r>
      <w:r>
        <w:rPr>
          <w:rFonts w:ascii="Times New Roman" w:eastAsia="仿宋_GB2312" w:hAnsi="Times New Roman" w:hint="eastAsia"/>
          <w:sz w:val="34"/>
          <w:szCs w:val="34"/>
        </w:rPr>
        <w:t>）</w:t>
      </w:r>
      <w:r>
        <w:rPr>
          <w:rFonts w:ascii="Times New Roman" w:eastAsia="仿宋_GB2312" w:hAnsi="Times New Roman"/>
          <w:sz w:val="34"/>
          <w:szCs w:val="34"/>
        </w:rPr>
        <w:t>委宣传部负责组织所在地区相关单位进行推荐；市（中、省）直有关单位负责组织所属单位进行推荐；市属企业由市国资委负责组织推荐；市（省）属高校由各高校负责组织推荐。推荐人选超过</w:t>
      </w:r>
      <w:r>
        <w:rPr>
          <w:rFonts w:ascii="Times New Roman" w:eastAsia="仿宋_GB2312" w:hAnsi="Times New Roman"/>
          <w:sz w:val="34"/>
          <w:szCs w:val="34"/>
        </w:rPr>
        <w:t>1</w:t>
      </w:r>
      <w:r>
        <w:rPr>
          <w:rFonts w:ascii="Times New Roman" w:eastAsia="仿宋_GB2312" w:hAnsi="Times New Roman"/>
          <w:sz w:val="34"/>
          <w:szCs w:val="34"/>
        </w:rPr>
        <w:t>人的，要排出顺序。</w:t>
      </w:r>
    </w:p>
    <w:p w14:paraId="6356584C" w14:textId="77777777" w:rsidR="007F2ACB" w:rsidRDefault="007F2ACB" w:rsidP="007F2ACB">
      <w:pPr>
        <w:widowControl w:val="0"/>
        <w:spacing w:after="0" w:line="600" w:lineRule="exact"/>
        <w:ind w:firstLine="680"/>
        <w:jc w:val="both"/>
        <w:rPr>
          <w:rFonts w:ascii="Times New Roman" w:eastAsia="黑体" w:hAnsi="Times New Roman"/>
          <w:sz w:val="34"/>
          <w:szCs w:val="34"/>
        </w:rPr>
      </w:pPr>
      <w:r>
        <w:rPr>
          <w:rFonts w:ascii="Times New Roman" w:eastAsia="黑体" w:hAnsi="Times New Roman"/>
          <w:sz w:val="34"/>
          <w:szCs w:val="34"/>
        </w:rPr>
        <w:t>四、申报名额</w:t>
      </w:r>
    </w:p>
    <w:p w14:paraId="02863DFF" w14:textId="77777777" w:rsidR="007F2ACB" w:rsidRDefault="007F2ACB" w:rsidP="007F2ACB">
      <w:pPr>
        <w:widowControl w:val="0"/>
        <w:autoSpaceDE w:val="0"/>
        <w:spacing w:after="0" w:line="60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 xml:space="preserve">1. </w:t>
      </w:r>
      <w:r>
        <w:rPr>
          <w:rFonts w:ascii="Times New Roman" w:eastAsia="仿宋_GB2312" w:hAnsi="Times New Roman"/>
          <w:sz w:val="34"/>
          <w:szCs w:val="34"/>
        </w:rPr>
        <w:t>各县区各</w:t>
      </w:r>
      <w:r>
        <w:rPr>
          <w:rFonts w:ascii="Times New Roman" w:eastAsia="仿宋_GB2312" w:hAnsi="Times New Roman"/>
          <w:sz w:val="34"/>
          <w:szCs w:val="34"/>
        </w:rPr>
        <w:t>1</w:t>
      </w:r>
      <w:r>
        <w:rPr>
          <w:rFonts w:ascii="Times New Roman" w:eastAsia="仿宋_GB2312" w:hAnsi="Times New Roman"/>
          <w:sz w:val="34"/>
          <w:szCs w:val="34"/>
        </w:rPr>
        <w:t>个名额。</w:t>
      </w:r>
    </w:p>
    <w:p w14:paraId="7304FFB4" w14:textId="77777777" w:rsidR="007F2ACB" w:rsidRDefault="007F2ACB" w:rsidP="007F2ACB">
      <w:pPr>
        <w:widowControl w:val="0"/>
        <w:autoSpaceDE w:val="0"/>
        <w:spacing w:after="0" w:line="60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 xml:space="preserve">2. </w:t>
      </w:r>
      <w:proofErr w:type="gramStart"/>
      <w:r>
        <w:rPr>
          <w:rFonts w:ascii="Times New Roman" w:eastAsia="仿宋_GB2312" w:hAnsi="Times New Roman"/>
          <w:sz w:val="34"/>
          <w:szCs w:val="34"/>
        </w:rPr>
        <w:t>市委网信办</w:t>
      </w:r>
      <w:proofErr w:type="gramEnd"/>
      <w:r>
        <w:rPr>
          <w:rFonts w:ascii="Times New Roman" w:eastAsia="仿宋_GB2312" w:hAnsi="Times New Roman"/>
          <w:sz w:val="34"/>
          <w:szCs w:val="34"/>
        </w:rPr>
        <w:t>、市社科联各</w:t>
      </w:r>
      <w:r>
        <w:rPr>
          <w:rFonts w:ascii="Times New Roman" w:eastAsia="仿宋_GB2312" w:hAnsi="Times New Roman"/>
          <w:sz w:val="34"/>
          <w:szCs w:val="34"/>
        </w:rPr>
        <w:t>1</w:t>
      </w:r>
      <w:r>
        <w:rPr>
          <w:rFonts w:ascii="Times New Roman" w:eastAsia="仿宋_GB2312" w:hAnsi="Times New Roman"/>
          <w:sz w:val="34"/>
          <w:szCs w:val="34"/>
        </w:rPr>
        <w:t>个名额；市委党校、本溪日报社、本溪广播电视台、市文联各</w:t>
      </w:r>
      <w:r>
        <w:rPr>
          <w:rFonts w:ascii="Times New Roman" w:eastAsia="仿宋_GB2312" w:hAnsi="Times New Roman"/>
          <w:sz w:val="34"/>
          <w:szCs w:val="34"/>
        </w:rPr>
        <w:t>2</w:t>
      </w:r>
      <w:r>
        <w:rPr>
          <w:rFonts w:ascii="Times New Roman" w:eastAsia="仿宋_GB2312" w:hAnsi="Times New Roman"/>
          <w:sz w:val="34"/>
          <w:szCs w:val="34"/>
        </w:rPr>
        <w:t>个名额；市</w:t>
      </w:r>
      <w:proofErr w:type="gramStart"/>
      <w:r>
        <w:rPr>
          <w:rFonts w:ascii="Times New Roman" w:eastAsia="仿宋_GB2312" w:hAnsi="Times New Roman"/>
          <w:sz w:val="34"/>
          <w:szCs w:val="34"/>
        </w:rPr>
        <w:t>文旅局</w:t>
      </w:r>
      <w:proofErr w:type="gramEnd"/>
      <w:r>
        <w:rPr>
          <w:rFonts w:ascii="Times New Roman" w:eastAsia="仿宋_GB2312" w:hAnsi="Times New Roman"/>
          <w:sz w:val="34"/>
          <w:szCs w:val="34"/>
        </w:rPr>
        <w:t>4</w:t>
      </w:r>
      <w:r>
        <w:rPr>
          <w:rFonts w:ascii="Times New Roman" w:eastAsia="仿宋_GB2312" w:hAnsi="Times New Roman"/>
          <w:sz w:val="34"/>
          <w:szCs w:val="34"/>
        </w:rPr>
        <w:t>个名额（含体育人才</w:t>
      </w:r>
      <w:r>
        <w:rPr>
          <w:rFonts w:ascii="Times New Roman" w:eastAsia="仿宋_GB2312" w:hAnsi="Times New Roman"/>
          <w:sz w:val="34"/>
          <w:szCs w:val="34"/>
        </w:rPr>
        <w:t>2</w:t>
      </w:r>
      <w:r>
        <w:rPr>
          <w:rFonts w:ascii="Times New Roman" w:eastAsia="仿宋_GB2312" w:hAnsi="Times New Roman"/>
          <w:sz w:val="34"/>
          <w:szCs w:val="34"/>
        </w:rPr>
        <w:t>名）。</w:t>
      </w:r>
    </w:p>
    <w:p w14:paraId="21D292B5" w14:textId="77777777" w:rsidR="007F2ACB" w:rsidRDefault="007F2ACB" w:rsidP="007F2ACB">
      <w:pPr>
        <w:widowControl w:val="0"/>
        <w:autoSpaceDE w:val="0"/>
        <w:spacing w:after="0" w:line="600" w:lineRule="exact"/>
        <w:ind w:firstLineChars="200" w:firstLine="680"/>
        <w:jc w:val="both"/>
        <w:rPr>
          <w:rFonts w:ascii="Times New Roman" w:eastAsia="仿宋_GB2312" w:hAnsi="Times New Roman"/>
          <w:spacing w:val="-28"/>
          <w:sz w:val="34"/>
          <w:szCs w:val="34"/>
        </w:rPr>
      </w:pPr>
      <w:r>
        <w:rPr>
          <w:rFonts w:ascii="Times New Roman" w:eastAsia="仿宋_GB2312" w:hAnsi="Times New Roman"/>
          <w:sz w:val="34"/>
          <w:szCs w:val="34"/>
        </w:rPr>
        <w:t xml:space="preserve">3. </w:t>
      </w:r>
      <w:r>
        <w:rPr>
          <w:rFonts w:ascii="Times New Roman" w:eastAsia="仿宋_GB2312" w:hAnsi="Times New Roman"/>
          <w:sz w:val="34"/>
          <w:szCs w:val="34"/>
        </w:rPr>
        <w:t>其</w:t>
      </w:r>
      <w:r>
        <w:rPr>
          <w:rFonts w:ascii="Times New Roman" w:eastAsia="仿宋_GB2312" w:hAnsi="Times New Roman"/>
          <w:spacing w:val="-28"/>
          <w:sz w:val="34"/>
          <w:szCs w:val="34"/>
        </w:rPr>
        <w:t>他未分配具体名额的市（中、省）直单位、市（省）属高校，可分别择优推荐符合条件的人选各</w:t>
      </w:r>
      <w:r>
        <w:rPr>
          <w:rFonts w:ascii="Times New Roman" w:eastAsia="仿宋_GB2312" w:hAnsi="Times New Roman"/>
          <w:spacing w:val="-28"/>
          <w:sz w:val="34"/>
          <w:szCs w:val="34"/>
        </w:rPr>
        <w:t>1</w:t>
      </w:r>
      <w:r>
        <w:rPr>
          <w:rFonts w:ascii="Times New Roman" w:eastAsia="仿宋_GB2312" w:hAnsi="Times New Roman"/>
          <w:spacing w:val="-28"/>
          <w:sz w:val="34"/>
          <w:szCs w:val="34"/>
        </w:rPr>
        <w:t>个名额。</w:t>
      </w:r>
    </w:p>
    <w:p w14:paraId="2652ECF7" w14:textId="77777777" w:rsidR="007F2ACB" w:rsidRDefault="007F2ACB" w:rsidP="007F2ACB">
      <w:pPr>
        <w:widowControl w:val="0"/>
        <w:autoSpaceDE w:val="0"/>
        <w:spacing w:after="0" w:line="60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为加强紧缺人才队伍建设，各县区和市（中、省）直单位、市（省）属高校可择优推荐电影、文化经营管理或国际传播人选各</w:t>
      </w:r>
      <w:r>
        <w:rPr>
          <w:rFonts w:ascii="Times New Roman" w:eastAsia="仿宋_GB2312" w:hAnsi="Times New Roman"/>
          <w:sz w:val="34"/>
          <w:szCs w:val="34"/>
        </w:rPr>
        <w:t>1</w:t>
      </w:r>
      <w:r>
        <w:rPr>
          <w:rFonts w:ascii="Times New Roman" w:eastAsia="仿宋_GB2312" w:hAnsi="Times New Roman"/>
          <w:sz w:val="34"/>
          <w:szCs w:val="34"/>
        </w:rPr>
        <w:t>个名额，不受推荐名额限制；无符合条件人选的单位可不推荐。</w:t>
      </w:r>
    </w:p>
    <w:p w14:paraId="565996F2" w14:textId="77777777" w:rsidR="007F2ACB" w:rsidRDefault="007F2ACB" w:rsidP="007F2ACB">
      <w:pPr>
        <w:widowControl w:val="0"/>
        <w:autoSpaceDE w:val="0"/>
        <w:spacing w:after="0" w:line="60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lastRenderedPageBreak/>
        <w:t>推荐材料中有涉密信息的务必选择当面或机要交换方式报送，无涉密信息的可选择中国邮政</w:t>
      </w:r>
      <w:r>
        <w:rPr>
          <w:rFonts w:ascii="Times New Roman" w:eastAsia="仿宋_GB2312" w:hAnsi="Times New Roman"/>
          <w:sz w:val="34"/>
          <w:szCs w:val="34"/>
        </w:rPr>
        <w:t>EMS</w:t>
      </w:r>
      <w:r>
        <w:rPr>
          <w:rFonts w:ascii="Times New Roman" w:eastAsia="仿宋_GB2312" w:hAnsi="Times New Roman"/>
          <w:sz w:val="34"/>
          <w:szCs w:val="34"/>
        </w:rPr>
        <w:t>邮寄（请勿选择其他快递），并对电子存储介质进行适当保护。逾期未报送材料视为放弃推荐。申报书、汇总表、材料清单及报送要求等电子版文件，请</w:t>
      </w:r>
      <w:r>
        <w:rPr>
          <w:rFonts w:ascii="Times New Roman" w:eastAsia="仿宋_GB2312" w:hAnsi="Times New Roman" w:hint="eastAsia"/>
          <w:sz w:val="34"/>
          <w:szCs w:val="34"/>
        </w:rPr>
        <w:t>在“</w:t>
      </w:r>
      <w:r>
        <w:rPr>
          <w:rFonts w:ascii="Times New Roman" w:eastAsia="仿宋_GB2312" w:hAnsi="Times New Roman"/>
          <w:sz w:val="34"/>
          <w:szCs w:val="34"/>
        </w:rPr>
        <w:t>市宣传思想文化人才工作</w:t>
      </w:r>
      <w:r>
        <w:rPr>
          <w:rFonts w:ascii="Times New Roman" w:eastAsia="仿宋_GB2312" w:hAnsi="Times New Roman" w:hint="eastAsia"/>
          <w:sz w:val="34"/>
          <w:szCs w:val="34"/>
        </w:rPr>
        <w:t>”</w:t>
      </w:r>
      <w:r>
        <w:rPr>
          <w:rFonts w:ascii="Times New Roman" w:eastAsia="仿宋_GB2312" w:hAnsi="Times New Roman"/>
          <w:sz w:val="34"/>
          <w:szCs w:val="34"/>
        </w:rPr>
        <w:t>QQ</w:t>
      </w:r>
      <w:r>
        <w:rPr>
          <w:rFonts w:ascii="Times New Roman" w:eastAsia="仿宋_GB2312" w:hAnsi="Times New Roman"/>
          <w:sz w:val="34"/>
          <w:szCs w:val="34"/>
        </w:rPr>
        <w:t>群（群号：</w:t>
      </w:r>
      <w:r>
        <w:rPr>
          <w:rFonts w:ascii="Times New Roman" w:eastAsia="仿宋_GB2312" w:hAnsi="Times New Roman"/>
          <w:sz w:val="34"/>
          <w:szCs w:val="34"/>
        </w:rPr>
        <w:t>749172179</w:t>
      </w:r>
      <w:r>
        <w:rPr>
          <w:rFonts w:ascii="Times New Roman" w:eastAsia="仿宋_GB2312" w:hAnsi="Times New Roman"/>
          <w:sz w:val="34"/>
          <w:szCs w:val="34"/>
        </w:rPr>
        <w:t>）自行下载。</w:t>
      </w:r>
    </w:p>
    <w:p w14:paraId="5C0077D7" w14:textId="77777777" w:rsidR="004E6959" w:rsidRPr="007F2ACB" w:rsidRDefault="004E6959"/>
    <w:sectPr w:rsidR="004E6959" w:rsidRPr="007F2A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ACB"/>
    <w:rsid w:val="004E6959"/>
    <w:rsid w:val="007F2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ECC8C"/>
  <w15:chartTrackingRefBased/>
  <w15:docId w15:val="{E67881C1-810C-4B12-BE0D-A5C6ADA45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F2ACB"/>
    <w:pPr>
      <w:adjustRightInd w:val="0"/>
      <w:snapToGrid w:val="0"/>
      <w:spacing w:after="200"/>
    </w:pPr>
    <w:rPr>
      <w:rFonts w:ascii="Tahoma" w:eastAsia="微软雅黑" w:hAnsi="Tahoma" w:cs="Times New Roman"/>
      <w:kern w:val="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qFormat/>
    <w:rsid w:val="007F2ACB"/>
    <w:pPr>
      <w:widowControl w:val="0"/>
      <w:adjustRightInd/>
      <w:snapToGrid/>
      <w:spacing w:after="120" w:line="600" w:lineRule="exact"/>
      <w:ind w:firstLineChars="200" w:firstLine="200"/>
      <w:jc w:val="both"/>
    </w:pPr>
    <w:rPr>
      <w:rFonts w:ascii="Calibri" w:eastAsia="仿宋_GB2312" w:hAnsi="Calibri"/>
      <w:kern w:val="2"/>
      <w:sz w:val="32"/>
    </w:rPr>
  </w:style>
  <w:style w:type="character" w:customStyle="1" w:styleId="a4">
    <w:name w:val="正文文本 字符"/>
    <w:basedOn w:val="a1"/>
    <w:link w:val="a0"/>
    <w:rsid w:val="007F2ACB"/>
    <w:rPr>
      <w:rFonts w:ascii="Calibri" w:eastAsia="仿宋_GB2312" w:hAnsi="Calibri" w:cs="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李金都</dc:creator>
  <cp:keywords/>
  <dc:description/>
  <cp:lastModifiedBy>李金都</cp:lastModifiedBy>
  <cp:revision>1</cp:revision>
  <dcterms:created xsi:type="dcterms:W3CDTF">2022-12-16T03:49:00Z</dcterms:created>
  <dcterms:modified xsi:type="dcterms:W3CDTF">2022-12-16T03:49:00Z</dcterms:modified>
</cp:coreProperties>
</file>